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Утверждаю</w:t>
      </w:r>
    </w:p>
    <w:p w:rsidR="00461B6C" w:rsidRDefault="008D217F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 xml:space="preserve">Командор </w:t>
      </w:r>
      <w:r w:rsidR="00461B6C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Новосибирского клуба</w:t>
      </w: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туристов-парусников</w:t>
      </w: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Кулик А.П.</w:t>
      </w: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_________________________</w:t>
      </w:r>
    </w:p>
    <w:p w:rsidR="00461B6C" w:rsidRDefault="00461B6C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000068" w:rsidP="00461B6C">
      <w:pPr>
        <w:spacing w:after="0" w:line="360" w:lineRule="atLeast"/>
        <w:jc w:val="right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«_</w:t>
      </w:r>
      <w:proofErr w:type="gramStart"/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_»_</w:t>
      </w:r>
      <w:proofErr w:type="gramEnd"/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_____2022</w:t>
      </w:r>
      <w:r w:rsidR="00461B6C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 xml:space="preserve"> г.</w:t>
      </w: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461B6C" w:rsidRDefault="00461B6C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</w:pPr>
    </w:p>
    <w:p w:rsidR="008346CA" w:rsidRPr="008346CA" w:rsidRDefault="001726C0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Положение о 3</w:t>
      </w:r>
      <w:r w:rsidR="00000068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6</w:t>
      </w:r>
      <w:r w:rsidR="008346CA" w:rsidRPr="008346CA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-ом парусном Фестивале</w:t>
      </w:r>
    </w:p>
    <w:p w:rsidR="008346CA" w:rsidRPr="008346CA" w:rsidRDefault="00000068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«Обское море - 2022</w:t>
      </w:r>
      <w:r w:rsidR="008346CA" w:rsidRPr="008346CA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»</w:t>
      </w:r>
    </w:p>
    <w:p w:rsidR="008346CA" w:rsidRPr="008346CA" w:rsidRDefault="00000068" w:rsidP="008346CA">
      <w:pPr>
        <w:spacing w:after="0" w:line="360" w:lineRule="atLeast"/>
        <w:jc w:val="center"/>
        <w:textAlignment w:val="baseline"/>
        <w:outlineLvl w:val="5"/>
        <w:rPr>
          <w:rFonts w:ascii="Arial" w:eastAsia="Times New Roman" w:hAnsi="Arial" w:cs="Arial"/>
          <w:color w:val="2B7C74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(9 - 16</w:t>
      </w:r>
      <w:r w:rsidR="008346CA" w:rsidRPr="008346CA">
        <w:rPr>
          <w:rFonts w:ascii="Arial" w:eastAsia="Times New Roman" w:hAnsi="Arial" w:cs="Arial"/>
          <w:color w:val="2B7C74"/>
          <w:sz w:val="33"/>
          <w:szCs w:val="33"/>
          <w:bdr w:val="none" w:sz="0" w:space="0" w:color="auto" w:frame="1"/>
          <w:lang w:eastAsia="ru-RU"/>
        </w:rPr>
        <w:t> июля)</w:t>
      </w:r>
    </w:p>
    <w:p w:rsidR="00461B6C" w:rsidRDefault="00461B6C">
      <w:pPr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63E3A"/>
          <w:sz w:val="23"/>
          <w:szCs w:val="23"/>
          <w:lang w:eastAsia="ru-RU"/>
        </w:rPr>
        <w:br w:type="page"/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</w:p>
    <w:p w:rsidR="008346CA" w:rsidRPr="008346CA" w:rsidRDefault="001726C0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>Фестиваль включает в себя</w:t>
      </w:r>
      <w:r w:rsidR="008346CA" w:rsidRPr="008346CA"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 xml:space="preserve"> спортивные соревнования и зачеты по различным дисциплинам парусного сп</w:t>
      </w:r>
      <w:r w:rsidR="00C80116"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>орта и парусного туризма, а так</w:t>
      </w:r>
      <w:r w:rsidR="008346CA" w:rsidRPr="008346CA">
        <w:rPr>
          <w:rFonts w:ascii="Arial" w:eastAsia="Times New Roman" w:hAnsi="Arial" w:cs="Arial"/>
          <w:b/>
          <w:bCs/>
          <w:color w:val="163E3A"/>
          <w:sz w:val="26"/>
          <w:szCs w:val="26"/>
          <w:bdr w:val="none" w:sz="0" w:space="0" w:color="auto" w:frame="1"/>
          <w:lang w:eastAsia="ru-RU"/>
        </w:rPr>
        <w:t>же культурную и конкурсные программы.</w:t>
      </w:r>
    </w:p>
    <w:p w:rsidR="008346CA" w:rsidRPr="008346CA" w:rsidRDefault="008346CA" w:rsidP="008346CA">
      <w:pPr>
        <w:spacing w:after="0" w:line="360" w:lineRule="atLeast"/>
        <w:textAlignment w:val="baseline"/>
        <w:rPr>
          <w:rFonts w:ascii="Arial" w:eastAsia="Times New Roman" w:hAnsi="Arial" w:cs="Arial"/>
          <w:color w:val="163E3A"/>
          <w:sz w:val="23"/>
          <w:szCs w:val="23"/>
          <w:lang w:eastAsia="ru-RU"/>
        </w:rPr>
      </w:pPr>
      <w:r w:rsidRPr="008346CA">
        <w:rPr>
          <w:rFonts w:ascii="Arial" w:eastAsia="Times New Roman" w:hAnsi="Arial" w:cs="Arial"/>
          <w:color w:val="163E3A"/>
          <w:sz w:val="23"/>
          <w:szCs w:val="23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1. Цели и задачи: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Популяризация и развитие парусного туризма и парусного спорта.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Повышение спортивного мастерства и парусной квалификации.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Проверка подготовленности судов и экипажей к сложным парусным путешествиям.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Выявление победителей и призеров в различных видах парусных соревнований.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Обмен опытом среди туристов-парусников, команд и клубов.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2. Организаторы и партнеры: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Фестиваль проводит</w:t>
      </w:r>
      <w:r w:rsidR="001726C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Новосибирский Клуб Туристов-Парусников (НКТП).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Судейство спортивных соревнований осуществляет судейская коллегия (СК), назначаемая Оргкомитетом Фестиваля.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Генеральный спонсор Фестиваля –  ООО «Кулик»  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  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3. Место проведения Фестиваля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Обское море (Новосибирское водохранилище).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Место базового лагеря, открытия и закрытия Фестиваля – пляж острова Шумского кордона (N 54°41'4</w:t>
      </w:r>
      <w:r w:rsidR="001726C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9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'' E 82°42'</w:t>
      </w:r>
      <w:r w:rsidR="001726C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0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'').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4. Новосибирское водохранилище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Новосибирское водохранилище имеет длину 170 км, ширину - до </w:t>
      </w:r>
      <w:r w:rsidR="00C80116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22</w:t>
      </w:r>
      <w:r w:rsidR="001726C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км, глубины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- до 2</w:t>
      </w:r>
      <w:r w:rsidR="00C80116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5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м (в основном 3-6 м). Вода чистая и прозрачная. Температура воды в июле может быть от 18 до 25°С. Сила ветра обычно 3-4 балла, но всегда выпадает 1-2 дня с ветрами до 5-6 баллов. Высота волны обычно от 0,5 до 1 м, но может достигать высоты до 2 м. Солнце восходит приблизительно в 5:00, заходит в 23:00. На 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Боровских</w:t>
      </w:r>
      <w:proofErr w:type="spell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островах растет сосновый лес. Берега чистые с песчаными пляжами. Сухие дрова, грибы, ягоды и комары на островах, и рыба в море - имеются.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В поселке Боровое имеются автостоянка, почта, магазины, кафе, интернет. По всему маршруту соревнований наличествует сотовая связь основных операторов.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5. Программа Фестиваля</w:t>
      </w:r>
    </w:p>
    <w:p w:rsidR="008D217F" w:rsidRPr="008D217F" w:rsidRDefault="008D217F" w:rsidP="008D217F">
      <w:pPr>
        <w:pStyle w:val="font9"/>
        <w:spacing w:after="0" w:afterAutospacing="0" w:line="276" w:lineRule="auto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t>8 июля. Пятница.</w:t>
      </w:r>
      <w:r w:rsidRPr="008D217F">
        <w:rPr>
          <w:rFonts w:ascii="Arial" w:hAnsi="Arial" w:cs="Arial"/>
          <w:sz w:val="20"/>
          <w:szCs w:val="20"/>
        </w:rPr>
        <w:br/>
        <w:t>Заезд команд. Стапель.</w:t>
      </w:r>
      <w:r w:rsidRPr="008D217F">
        <w:rPr>
          <w:rFonts w:ascii="Arial" w:hAnsi="Arial" w:cs="Arial"/>
          <w:sz w:val="20"/>
          <w:szCs w:val="20"/>
        </w:rPr>
        <w:br/>
        <w:t>16-00 – 21.00. Работа мандатной комиссии (прием заявок на участие в соревнованиях)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t>09 июля. Суббота.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10.00 – 15-30. Работа мандатной комиссии (прием заявок на участие в спортивных соревнованиях).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16-00. Открытие Фестиваля.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17-00. Старт зачетов по безопасности «Плавание в спасательных жилетах, постановка на якорь, рифление парусов на воде», «Гонки без капитанов».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21-00. Представление и приветствие команд. Общий Костер. 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Каждой команде рекомендуется (обязательно) подготовить короткое выступление – визитку. Понятие команды здесь не регламентировано – это может быть 1 человек - гость Фестиваля и несколько экипажей отдельных судов – важно, чтобы все узнали – кто приехал на Фестиваль!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t>10 июля. Воскресенье.</w:t>
      </w:r>
      <w:r w:rsidRPr="008D217F">
        <w:rPr>
          <w:rFonts w:ascii="Arial" w:hAnsi="Arial" w:cs="Arial"/>
          <w:sz w:val="20"/>
          <w:szCs w:val="20"/>
        </w:rPr>
        <w:br/>
        <w:t>8-00. Старт соревнования «Гонка капитанов»</w:t>
      </w:r>
      <w:r w:rsidRPr="008D217F">
        <w:rPr>
          <w:rFonts w:ascii="Arial" w:hAnsi="Arial" w:cs="Arial"/>
          <w:sz w:val="20"/>
          <w:szCs w:val="20"/>
        </w:rPr>
        <w:br/>
        <w:t>11-00. Старт соревнования «Гонки по треугольной дистанции». 3-6 гонок.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t>11 июля. Понедельник.</w:t>
      </w:r>
      <w:r w:rsidRPr="008D217F">
        <w:rPr>
          <w:rFonts w:ascii="Arial" w:hAnsi="Arial" w:cs="Arial"/>
          <w:sz w:val="20"/>
          <w:szCs w:val="20"/>
        </w:rPr>
        <w:br/>
        <w:t xml:space="preserve">10-00. Старт соревнования «Гонки вокруг </w:t>
      </w:r>
      <w:proofErr w:type="spellStart"/>
      <w:r w:rsidRPr="008D217F">
        <w:rPr>
          <w:rFonts w:ascii="Arial" w:hAnsi="Arial" w:cs="Arial"/>
          <w:sz w:val="20"/>
          <w:szCs w:val="20"/>
        </w:rPr>
        <w:t>Боровских</w:t>
      </w:r>
      <w:proofErr w:type="spellEnd"/>
      <w:r w:rsidRPr="008D217F">
        <w:rPr>
          <w:rFonts w:ascii="Arial" w:hAnsi="Arial" w:cs="Arial"/>
          <w:sz w:val="20"/>
          <w:szCs w:val="20"/>
        </w:rPr>
        <w:t xml:space="preserve"> островов». 3 гонки (по часовой стрелке, против часовой стрелки и в произвольном направлении)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t>12 июля. Вторник.</w:t>
      </w:r>
      <w:r w:rsidRPr="008D217F">
        <w:rPr>
          <w:rFonts w:ascii="Arial" w:hAnsi="Arial" w:cs="Arial"/>
          <w:sz w:val="20"/>
          <w:szCs w:val="20"/>
        </w:rPr>
        <w:br/>
        <w:t>09-00. Старт «Маршрутная гонка 1-й этап» 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lastRenderedPageBreak/>
        <w:t>13 июля. Среда.</w:t>
      </w:r>
      <w:r w:rsidRPr="008D217F">
        <w:rPr>
          <w:rFonts w:ascii="Arial" w:hAnsi="Arial" w:cs="Arial"/>
          <w:sz w:val="20"/>
          <w:szCs w:val="20"/>
        </w:rPr>
        <w:br/>
        <w:t>09:00. Старт «Маршрутная гонка 2-й этап».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t>14 июля. Четверг.</w:t>
      </w:r>
      <w:r w:rsidRPr="008D217F">
        <w:rPr>
          <w:rFonts w:ascii="Arial" w:hAnsi="Arial" w:cs="Arial"/>
          <w:sz w:val="20"/>
          <w:szCs w:val="20"/>
        </w:rPr>
        <w:br/>
        <w:t>12-00. Незачетные соревнования-шоу «Пивная Гонка».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t>15 июля. Пятница.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10-00. Старт спортивного соревнования «Чемпионат России по спортивному туризму. Дистанция парусная». «Полоса препятствий» - для не участвующих в Чемпионате РФ.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Заезд и размещение участников и гостей Фестиваля Пиратской Песни. 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t>16 июля. Суббота.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День отдыха участников соревнований.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Гонки-пари. Гонки с пересадками - финал.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Пиратские забавы и состязания: метание якоря на дальность; метание камней, ножей и топоров в цель; стрельба из лука в яблочко, «бои амазонок на конях» и др.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Заезд и размещение участников и гостей Фестиваля «Пиратской Песни».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16-00. Награждение призеров и победителей соревнований Фестиваля «Обское море-2022», Чемпионата России по парусному туризму.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19-00. Открытие Фестиваля «Пиратской Песни» (отдельное Положение).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sz w:val="20"/>
          <w:szCs w:val="20"/>
        </w:rPr>
        <w:t>24-00. Закрытие Фестиваля «Обское море-2022».</w:t>
      </w:r>
    </w:p>
    <w:p w:rsidR="008D217F" w:rsidRDefault="008D217F" w:rsidP="008D217F">
      <w:pPr>
        <w:pStyle w:val="font9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D217F">
        <w:rPr>
          <w:rFonts w:ascii="Arial" w:hAnsi="Arial" w:cs="Arial"/>
          <w:b/>
          <w:bCs/>
          <w:sz w:val="20"/>
          <w:szCs w:val="20"/>
        </w:rPr>
        <w:t>17 июля. Воскресенье.</w:t>
      </w:r>
      <w:r w:rsidRPr="008D217F">
        <w:rPr>
          <w:rFonts w:ascii="Arial" w:hAnsi="Arial" w:cs="Arial"/>
          <w:sz w:val="20"/>
          <w:szCs w:val="20"/>
        </w:rPr>
        <w:br/>
      </w:r>
      <w:proofErr w:type="spellStart"/>
      <w:r w:rsidRPr="008D217F">
        <w:rPr>
          <w:rFonts w:ascii="Arial" w:hAnsi="Arial" w:cs="Arial"/>
          <w:sz w:val="20"/>
          <w:szCs w:val="20"/>
        </w:rPr>
        <w:t>Антистапель</w:t>
      </w:r>
      <w:proofErr w:type="spellEnd"/>
      <w:r w:rsidRPr="008D217F">
        <w:rPr>
          <w:rFonts w:ascii="Arial" w:hAnsi="Arial" w:cs="Arial"/>
          <w:sz w:val="20"/>
          <w:szCs w:val="20"/>
        </w:rPr>
        <w:t xml:space="preserve">. Отъезд участников и </w:t>
      </w:r>
      <w:proofErr w:type="gramStart"/>
      <w:r w:rsidRPr="008D217F">
        <w:rPr>
          <w:rFonts w:ascii="Arial" w:hAnsi="Arial" w:cs="Arial"/>
          <w:sz w:val="20"/>
          <w:szCs w:val="20"/>
        </w:rPr>
        <w:t>гостей  Фестиваля</w:t>
      </w:r>
      <w:proofErr w:type="gramEnd"/>
      <w:r w:rsidRPr="008D217F">
        <w:rPr>
          <w:rFonts w:ascii="Arial" w:hAnsi="Arial" w:cs="Arial"/>
          <w:sz w:val="20"/>
          <w:szCs w:val="20"/>
        </w:rPr>
        <w:t>.</w:t>
      </w:r>
    </w:p>
    <w:p w:rsidR="008D217F" w:rsidRPr="008D217F" w:rsidRDefault="008D217F" w:rsidP="008D217F">
      <w:pPr>
        <w:pStyle w:val="font9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6. Правила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Спортивные соревнования проводится в соответствии со следующими правилами: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Правила судоходства на Новосибирском водохранилище,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Правила плавания по внутренним водным путям РФ (ППВВП),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Международные правила предупреждения столкновений судов (МППСС-72),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Международн</w:t>
      </w:r>
      <w:r w:rsidR="001D3A76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ыми Правилами Парусных Гонок 2021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– 20</w:t>
      </w:r>
      <w:r w:rsidR="001D3A76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24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в объёме, опр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еделяемом гоночной инструкцией конкретного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соревнования,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Правилами обмера ПОМ-2012 в части п.3.2.4.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Настоящим Положением и Гоночными инструкциями к каждому виду соревнований.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В случае противоречий между вышеуказанными правилами и гоночной инструкцией, приоритет имеет гоночная инструкция.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6.1.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 </w:t>
      </w: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Спортивные соревнов</w:t>
      </w:r>
      <w:r w:rsidR="001D3A76"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 xml:space="preserve">ания проводятся в следующих </w:t>
      </w:r>
      <w:proofErr w:type="gramStart"/>
      <w:r w:rsidR="00FC720B"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трёх</w:t>
      </w: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 xml:space="preserve">  классах</w:t>
      </w:r>
      <w:proofErr w:type="gramEnd"/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 xml:space="preserve"> судов:</w:t>
      </w:r>
    </w:p>
    <w:p w:rsidR="008346CA" w:rsidRPr="008D217F" w:rsidRDefault="008346CA" w:rsidP="008D217F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суда с площадью основных парусов до 10 кв. м;</w:t>
      </w:r>
    </w:p>
    <w:p w:rsidR="008346CA" w:rsidRPr="008D217F" w:rsidRDefault="008346CA" w:rsidP="008D217F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суда с площадью основных парусов от 10 до 13 кв. м;</w:t>
      </w:r>
    </w:p>
    <w:p w:rsidR="008346CA" w:rsidRPr="008D217F" w:rsidRDefault="008346CA" w:rsidP="008D217F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суда с площадью основных </w:t>
      </w:r>
      <w:r w:rsidR="001D3A76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свыше 13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кв. м;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Класс считается состоявшимся (в любом виде соревнований Фестиваля), если в нем заявлено участие хотя бы четырех судов. При количестве судов в классе менее четырех этот класс объединяется с одним из ближайших классов по решению СК.</w:t>
      </w:r>
    </w:p>
    <w:p w:rsidR="008346CA" w:rsidRPr="008D217F" w:rsidRDefault="002F0470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Старт и финиш гонки капитанов будет осуществляться на берегу. </w:t>
      </w:r>
      <w:r w:rsidR="008346C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Старт и финиш гонок по треугольной дистанции будет организован на воде. Старт гонок вокруг </w:t>
      </w:r>
      <w:proofErr w:type="spellStart"/>
      <w:r w:rsidR="008346C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Боровских</w:t>
      </w:r>
      <w:proofErr w:type="spellEnd"/>
      <w:r w:rsidR="008346C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островов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, маршрутных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гон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ок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и туристской полосы препятствий – с берега, финиш – на воде</w:t>
      </w:r>
      <w:r w:rsidR="008346C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Дистанция (маршрут) гонок будет доводиться до капитанов команд перед стартом. Также, ввиду погодных условий и/или прочих обстоятельств, дистанции (маршруты) и/или формат старта и финиша могут быть изменены решением СК, о чём капитаны команд так же будут оповещены на предстартовом инструктаже.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6.2. Требования к судам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 участию в соревнованиях допускаются парусные суда с мягкой оболочкой корпуса, разборные, любой конструкции. Надежность судна не должна вызывать сомнений у СК. Суда должны иметь возможность быть поднятыми на пологий необорудованный берег и спущенными на воду силами экипажа вручную или с применением оборудования, находящегося на судне. Площадь основных (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лавировочных</w:t>
      </w:r>
      <w:proofErr w:type="spell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) парусов не должна превышать </w:t>
      </w:r>
      <w:r w:rsidR="001D3A76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6,5 </w:t>
      </w:r>
      <w:proofErr w:type="spellStart"/>
      <w:proofErr w:type="gramStart"/>
      <w:r w:rsidR="001D3A76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кв.м</w:t>
      </w:r>
      <w:proofErr w:type="spellEnd"/>
      <w:proofErr w:type="gramEnd"/>
      <w:r w:rsidR="001D3A76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на одного члена экипажа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Площадь основных парусов определяется по факту геометрического обмера в соответствие с ПОМ-2012, п.3.2.4. МАРИНС. Площадь рангоута в расчет не принимается. Основными парусами считаются грот и стаксель. Стакселем считается треугольный парус, стоящий впереди мачты и закрепленный передней </w:t>
      </w:r>
      <w:bookmarkStart w:id="0" w:name="_GoBack"/>
      <w:bookmarkEnd w:id="0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lastRenderedPageBreak/>
        <w:t>шкаториной за один из штагов</w:t>
      </w:r>
      <w:r w:rsidR="0002792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и/или штаг-пирс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.</w:t>
      </w:r>
      <w:r w:rsidR="0002792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Обмеряется наибольший из стакселей.  Площадь и конструкция дополнительных (летучих) парусов не регламентируются.</w:t>
      </w:r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Дополнительными (летучими) парусами считаются любые паруса, поднимаемые фалом, не связанные передней шкаториной со стоячим такелажем.</w:t>
      </w:r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Площадь дополнительных (летучих) парусов не должна превышать 150% </w:t>
      </w:r>
      <w:proofErr w:type="spellStart"/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лавировочной</w:t>
      </w:r>
      <w:proofErr w:type="spellEnd"/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парусности судна</w:t>
      </w:r>
      <w:r w:rsidR="00821C85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.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В случае возникновения спора или подачи протеста на предмет принадлежности паруса к основным или дополнительным – окончательное решение – </w:t>
      </w:r>
      <w:proofErr w:type="gramStart"/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за Главным Судьей</w:t>
      </w:r>
      <w:proofErr w:type="gramEnd"/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соревнований.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Конструкция парусного вооружения должна предусматривать возможность уменьшения площади парусности, их уборки и постановки на воде.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На судне должны быть: вёсла, буксирный конец, воздушный насос для надувных судов или водоотливные средства для байдарок и швертботов, медицинская аптечка первой помощи в герметичной упаковке, якорь с якорным концом не менее 20м, страховочные жилеты - по числу людей на борту. Судно должно иметь такой запас плавучести, чтобы при локальном повреждении корпуса - надувных элементов поплавка</w:t>
      </w:r>
      <w:r w:rsidR="0002792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-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оно оставалось на плаву в нормальном положении с экипажем на борту.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На судах участников соревнований «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Маршрутные гонки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» дополнительно должно иметься в наличии: снаряжение, необходимое экипажу для собственного автономного жизнеобеспечения: спальные мешки, кухонная посуда, запас продуктов; инструменты и материалы для технического обслуживания и ремонта своего судна; часы; GPS-навигатор, электрический фонарь и сотовый телефон с элементами питания, обеспечивающими их работу в течение 60 часов.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Суда, не соответствующие </w:t>
      </w:r>
      <w:r w:rsidR="00FC720B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этим требованиям,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не допускаются к участию в соревнованиях. Замена судна во время соревнований недопустима.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6.3. Требования к участникам.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 участию в спортивных соревнованиях допускаются граждане любого государства, обязующиеся соблюдать Положение о соревно</w:t>
      </w:r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ваниях Фестиваля. Состав экипажа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судна может быть мужским, женским или смешанным.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Рулевой судна должен быть старше 18 лет. Замена рулевого во время соревнований недопустима.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Члены команды должны быть старше 16 лет.  Участие в гонках лиц моложе 16 лет возможно только по согласованию с СК. Участие возможно под письменную ответственность родителей этих детей или</w:t>
      </w:r>
      <w:r w:rsidR="0002792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представителя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организации, которую они представляют. Эти участники не могут быть заявлены как члены команды, и учитываться в правиле «6,5 кв. м. на одного члена команды».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Допускается замена членов команды (не более половины от всех членов команды) в разных соревнованиях Фестиваля с обязательной заявкой об этом в секретариат соревнований. Число членов команды должно быть неизменным во всех видах соревнований Фестиваля (команда, нарушившая этот пункт Положения в какой-либо из гонок, считается 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нефинишировавшей</w:t>
      </w:r>
      <w:proofErr w:type="spell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в этой гонке).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Для допуска ком</w:t>
      </w:r>
      <w:r w:rsidR="00266E7B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анды к соревнованиям обязателен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зачет по безопасности. Для допуска к участию в соревновании «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Маршрутные гонки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» - дополнительное требование - зачетное участие в «Гонке капитанов».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6.4. Процедура регистрации участников спортивных соревнований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Команда, желающая принять участие в соревнованиях Фестив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аля, должна подать до 01.07.2022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г. предварительную за</w:t>
      </w:r>
      <w:r w:rsidR="001E3903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явку на бланке заявки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и перечислить стартовый взнос. Во время работы мандатной комиссии команда должна подтвердить предварительную заявку или сделать 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перезаявку</w:t>
      </w:r>
      <w:proofErr w:type="spell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в случае изменений в составе команды или классе судна.</w:t>
      </w:r>
    </w:p>
    <w:p w:rsidR="001E3903" w:rsidRPr="008D217F" w:rsidRDefault="001E3903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При отсутствии предварительной заявки и перечисления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стартового взноса до 01.07.2022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допускается подача заявки и внесение взноса на месте. Размер стартового взноса в этом случае удваивается.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 </w:t>
      </w:r>
      <w:r w:rsidR="001E3903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-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Мандатная комиссия с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оревнований начнет свою работу 8</w:t>
      </w:r>
      <w:r w:rsidR="001E3903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июля (пятница) в 16-00. Окончание работ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ы 09</w:t>
      </w:r>
      <w:r w:rsidR="001E3903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июля (суббота) в 16-00.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 - При прохождении мандатной комиссии каждая команда и судно должны пройти проверку на соответствие требований данного Положения.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Размер стартового взноса на соревнования (при подаче предварительной заявки и п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еречисления взноса до 01.07.2022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):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- Участие во </w:t>
      </w:r>
      <w:r w:rsidR="001E3903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в</w:t>
      </w:r>
      <w:r w:rsidR="00FC720B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сех пяти видах соревнований – </w:t>
      </w:r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1000 руб. с судна + 5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00 руб. с члена экипажа.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lastRenderedPageBreak/>
        <w:t>- Участие в любом спортивном соревновании, про</w:t>
      </w:r>
      <w:r w:rsidR="001E3903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ходящем в теч</w:t>
      </w:r>
      <w:r w:rsidR="00FC720B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ение одного дня – 5</w:t>
      </w:r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00 руб. с судна + 5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00 руб. с члена экипажа.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</w:t>
      </w:r>
      <w:r w:rsidR="00170274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Участие в</w:t>
      </w:r>
      <w:r w:rsidR="00000068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Чемпионате Сибирского федерального округа и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Чемпионате России по парусному туризму – стартовый взнос определяется Положением о Чемпионате.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Способ передачи/перечисления стартового взноса следует уточнить у организаторов.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 Участники, не прошедшие регистрацию, к зачетам по безопасности и соревнованиям не допускаются.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6.5. Обеспечение безопасности. Отказ от ответственности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Обеспечение безопасности во время проведения Фестиваля возлагается на Оргкомитет, ГСК, рулевых судов и членов экипажа - в пределах своих ком</w:t>
      </w:r>
      <w:r w:rsidR="00641FD1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петенций. Участники фестиваля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обязаны соблюдать Правила судоходства на Новосибирском водохранилище, Правила плавания по внутренним водным путям РФ (ППВВП). Ответственность за безопасность судна и экипажа лежит на рулевом этого судна. Все участники соревнований предупреждаются об опасности для жизни данного вида соревнований, в чем они обязаны будут подписаться в заявке на участие в соревнованиях.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Отказ от ответственности. Все участники Фестиваля</w:t>
      </w:r>
      <w:r w:rsidR="0092299E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принимают участие в соревнованиях полностью на свой страх и риск. Судейская коллегия и проводящая организация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участников.</w:t>
      </w:r>
    </w:p>
    <w:p w:rsidR="009B2468" w:rsidRPr="008D217F" w:rsidRDefault="009B2468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6.6. Определение победителей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Победители определяются раздельно в каждом из классов судов.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Определение результатов и мест в каждом из видов соревнований регламентировано Гоночной инструкцией для каждого вида соревнований. Победители в отдельном виде соревнований, в которых число гонок две и более,</w:t>
      </w:r>
      <w:r w:rsidR="0092299E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определяются по сумме очков, набранных во всех гонках данного вида соревнований. За 1-е место в отдельной гонке любого вида соревнований начисляется ноль очков, за второе два очка, за третье - три очка и т.д.</w:t>
      </w:r>
      <w:r w:rsidR="00846DCD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При равенстве суммы очков у двух (и более) экипажей по итогам отдельного вида соревнований </w:t>
      </w:r>
      <w:r w:rsidR="00863B6C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будет применяться пункт </w:t>
      </w:r>
      <w:r w:rsidR="00863B6C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val="en-US" w:eastAsia="ru-RU"/>
        </w:rPr>
        <w:t>A</w:t>
      </w:r>
      <w:r w:rsidR="00280F65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8 из ППГ-21</w:t>
      </w:r>
      <w:r w:rsidR="00846DCD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.</w:t>
      </w: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615B34" w:rsidRPr="008D217F" w:rsidRDefault="00615B34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</w:pP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Если судно стартовало, но не финишировало в какой-либо гонке на любом из видов соревнований, ему присваивается место, равное числу судов его класса, </w:t>
      </w:r>
      <w:r w:rsidR="0087163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стартовавших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в данно</w:t>
      </w:r>
      <w:r w:rsidR="0087163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й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="0087163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гонке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. Судно считается стартовавшим, если оно, в течение времени, когда старт открыт, пересекло стартовый створ, отчалило от берега или выполнило иные действия, в соответствии с особенностями данной гонки, не оставляющие сомнения в намерениях экипажа принять участие в данной гонке.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Если судно не стартовало в гонке - ему присваивается место</w:t>
      </w:r>
      <w:r w:rsidR="0087163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,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равное числу судов его класса, заявленных на участие в данном виде соревнований.</w:t>
      </w:r>
    </w:p>
    <w:p w:rsidR="00871630" w:rsidRPr="008D217F" w:rsidRDefault="00871630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Судно, не заявленное на участие в каком-либо виде соревнований, за это соревнование получает количество очков, равное общему количеству судов данного класса, принимающих участие в соревнованиях Фестиваля.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Победители и призеры Общего зачета спортивных соревно</w:t>
      </w:r>
      <w:r w:rsidR="004F642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в</w:t>
      </w:r>
      <w:r w:rsidR="00CF1E6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аний Фестиваля «Обское море-2022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» определяются раздельно в каждом классе судов по сумме очков, набранных командами в следующих пяти видах соревнований: «Гонка капитанов», «Гонки по треугольной дистанции», «Гонки вокруг 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Боровск</w:t>
      </w:r>
      <w:r w:rsidR="00CF1E6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их</w:t>
      </w:r>
      <w:proofErr w:type="spellEnd"/>
      <w:r w:rsidR="00CF1E6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островов», «Маршрутные гонки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» и «Полоса препятствий».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Очки, начисляемые экипажам за каждый вид соревнований, соответствуют месту, занятому в этом виде соревнований, умноженному на коэффициент значимости этого вида соревнований в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общем зачете Фестиваля (Экипаж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считается участвовавшей в общем зачете спортивных соревно</w:t>
      </w:r>
      <w:r w:rsidR="004F642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в</w:t>
      </w:r>
      <w:r w:rsidR="00CF1E6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аний Фестиваля «Обское Море-2022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», если он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б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ыл допущен к участию и принял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участие хотя бы в о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дном виде соревнований.  Экипаж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считается участвовавшей в каком-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либо виде соревнований, если он</w:t>
      </w:r>
      <w:r w:rsidR="00CF1E6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была допущен к участию и стартовал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хотя бы в одной гонке данного вида соревнований):  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К=1,0 для соревнования «</w:t>
      </w:r>
      <w:r w:rsidR="00CF1E6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Маршрутные гонки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»</w:t>
      </w:r>
      <w:r w:rsidR="00170B25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и «Полоса препятствий»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;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К=0,5 для всех остальных соревнований.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При равенстве очков у нескольких </w:t>
      </w:r>
      <w:r w:rsidR="00846DCD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экипажей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места определя</w:t>
      </w:r>
      <w:r w:rsidR="00846DCD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ю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тся по лидерству в соревновании «</w:t>
      </w:r>
      <w:r w:rsidR="00CF1E6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Полоса препятствий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».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6.7. Протесты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lastRenderedPageBreak/>
        <w:t>Любой участник соревнований может подать протест в СК в письменной форме на имя главного судьи соревнований при нарушении кем-либо из участников Правил (п.6) или несогласии с результатами сор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евнования или с действием судей.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Протест принимается в течении 1 часа после закрытия вида соревнований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(объявления результатов)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. Взнос 1000 рублей за один протест. Протест рассматривается 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Протестовым</w:t>
      </w:r>
      <w:proofErr w:type="spell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комитетом, формируемым СК. Решение должно быть принято до истечения 2 часов после подачи Протеста. В случае удовлетворения протеста – 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протестовый</w:t>
      </w:r>
      <w:proofErr w:type="spell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взнос возвращается.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6.</w:t>
      </w:r>
      <w:r w:rsidR="009B2468"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8</w:t>
      </w: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. Награждение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Победители соревнов</w:t>
      </w:r>
      <w:r w:rsidR="00CF1E6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аний Фестиваля «Обское Море-2022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», а также победители каждого вида соревнований в каждом из состоявшихся классов судов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награждаются грамотами,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и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медалями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.  Оргкомитет вправе учредить дополнительные призы.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Спонсоры Фестиваля, участники Фестиваля, организации и граждане – могут учреждать свои призы, которые должны быть обязательно и заранее согласованы с Оргкомитетом и иметь Положение об этом призе.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7. Финансирование соревнований.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Соревнования являются некоммерческими, и все стартовые взносы используются для обеспечения проведения соревнований.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Расходы, связанные с организацией и проведением Фестиваля, несет Оргкомитет. Расходы, связанные с участием в соревнованиях, несут командирующие организации или сами участники.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7.1. Проведение коммерческих мероприятий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Проведение любых коммерческих мероприятий в рамках соревнований должно быть согласованно с оргкомитетом.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7.2. Реклама и спонсоры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Оргкомитет соревнований приветствует наличие у каждой команды или группы команд собственной символики (</w:t>
      </w:r>
      <w:r w:rsidR="0087163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на майках, бейсболках, флагах),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отражающей её прина</w:t>
      </w:r>
      <w:r w:rsidR="0087163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длежность к спортивному клубу,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спортивной федерации, региону, стране. Флаги клубов туристов-парусников могут быть подняты на главном флагштоке Фестиваля (ра</w:t>
      </w:r>
      <w:r w:rsidR="00871630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змер флагов не должен превышать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размеров 90 х 60 см).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Команда может иметь личного спонсора (спонсоров). Логотип спонсора может быть размещен на парусе судна ниже номера, на бортах судна</w:t>
      </w:r>
      <w:r w:rsidR="00266E45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,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а также на одежде участников команды и их группы поддержки, на любом снаряжении команды.</w:t>
      </w:r>
    </w:p>
    <w:p w:rsidR="008346CA" w:rsidRPr="008D217F" w:rsidRDefault="00266E45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Команды</w:t>
      </w:r>
      <w:r w:rsidR="008346C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вправе также размещать рекламные материалы собственных спонсоров исключительно на территории своего лагеря в непосредственной близости от палаток участников Фестиваля. Другие виды рекламы, в том числе видео-, аудио-, листовки, буклеты, флаги, воздушные змеи и прочая рекламная продукция, распространяема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я за пределами лагеря команды, </w:t>
      </w:r>
      <w:r w:rsidR="008346C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могут использоваться исключительно по согласованию с Оргкомитетом.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В течение всего времени проведения соревнований несоблюдение этого Правила может стать основанием для наложения на команду значимого денежного штрафа, а в случае отказа (несо</w:t>
      </w:r>
      <w:r w:rsidR="00266E45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гласия) команды его уплатить -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снятия команды с соревнований.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Организаторы Фестиваля могут размещать рекламу спонсоров соревнования на судах участников (рекламный носитель не ухудшает ходовых и эстетических характеристик судна).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Представителям СМИ и информационных спонсоров надлежит в обязательном установленном порядке пройти аккредитацию.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8. Кодекс поведения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Участники соревнований должны подчиняться требованиям Оргкомитета, включая требование присутствия на официальных мероприятиях. Участники должны соблюдать общественный и санитарный порядок и правила, установленные на территории базового лагеря.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За нарушение общественного и санитарного порядка Оргкомитет может применить штрафные санкции, вплоть до дисквалификации команды.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На всех официальных мероприятиях Чемпионата, таких как: церемонии открытия (закрытия) и награждения, пресс-конференции и иных мероприятиях, проводимых Оргкомитетом, всем участникам рекомендуется быть в собственной форме, выполненной в едином командном стиле. На поляне Фестиваля будут продаваться майки, 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и головные уборы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с символикой Фестиваля (при заказе до 1 июля Вы получите эту атрибутику гарантировано).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lastRenderedPageBreak/>
        <w:t>9.Страховка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Организаторы Регаты настоятельно рекомендуют всем участникам иметь персональную страховку</w:t>
      </w:r>
      <w:r w:rsidR="001B6E52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от несчастного случая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, а также страховку от ущерба третьим лицам.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10.Оргкомитет Фестиваля: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 Кулик Анатолий 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– Председатель Оргкомитета Фестиваля, Командор Фестиваля: e-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: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обращайтесь по вопросам: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- в подготовительный период: общие организационные вопросы; Программа Фестиваля. Взаимодействие с властями (в 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т.ч</w:t>
      </w:r>
      <w:proofErr w:type="spell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. ГИМС), предварительное согласование размещения рекламы; предложения от спонсоров;</w:t>
      </w:r>
      <w:r w:rsidR="00170B25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получение судов, доставляемых транспортной компанией.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 во время проведения Фестиваля: вопросы спортивных и культурно-массовых мероприятий на Фестивале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highlight w:val="lightGray"/>
          <w:bdr w:val="none" w:sz="0" w:space="0" w:color="auto" w:frame="1"/>
          <w:lang w:eastAsia="ru-RU"/>
        </w:rPr>
        <w:t> </w:t>
      </w: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Кирсанов Алексей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 – главный судья Спортивных соревнований, 8 905 959-53-09   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обращайтесь по вопросам: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 в подготовительный период: положение о соревнованиях; порядок заполнения и подачи документов на получение/подтверждение спортивных разрядов и званий</w:t>
      </w:r>
      <w:r w:rsidR="005E1477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, сбор взносов; приём заявок.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- во время проведения Фестиваля: положение о соревнованиях; гоночные </w:t>
      </w:r>
      <w:proofErr w:type="gram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инструкции;;</w:t>
      </w:r>
      <w:proofErr w:type="gram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сбор взносов; порядок заполнения и подачи документов на получение/подтверждение спортивных разрядов и званий</w:t>
      </w:r>
      <w:r w:rsidR="00266E45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.</w:t>
      </w:r>
    </w:p>
    <w:p w:rsidR="00266E45" w:rsidRPr="008D217F" w:rsidRDefault="00266E45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</w:pPr>
    </w:p>
    <w:p w:rsidR="00266E45" w:rsidRPr="008D217F" w:rsidRDefault="00266E45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</w:pPr>
      <w:r w:rsidRPr="008D217F">
        <w:rPr>
          <w:rFonts w:ascii="Arial" w:eastAsia="Times New Roman" w:hAnsi="Arial" w:cs="Arial"/>
          <w:b/>
          <w:color w:val="163E3A"/>
          <w:sz w:val="20"/>
          <w:szCs w:val="20"/>
          <w:bdr w:val="none" w:sz="0" w:space="0" w:color="auto" w:frame="1"/>
          <w:lang w:eastAsia="ru-RU"/>
        </w:rPr>
        <w:t xml:space="preserve">Ли Елена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– секретарь соревнований.</w:t>
      </w:r>
    </w:p>
    <w:p w:rsidR="00170B25" w:rsidRPr="008D217F" w:rsidRDefault="00170B25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обращайтесь по вопросам:</w:t>
      </w:r>
    </w:p>
    <w:p w:rsidR="00170B25" w:rsidRPr="008D217F" w:rsidRDefault="00170B25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 во время проведения Фестиваля:</w:t>
      </w:r>
      <w:r w:rsidR="009D7B53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подача заявок; подача протестов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 Приблуда Юлия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 – член Оргкомитета Фестиваля, тел. 8 913 912-70-54,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обращайтесь по вопросам: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- в подготовительный период: предварительная регистрация команд; </w:t>
      </w:r>
      <w:r w:rsidR="00170B25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координация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встреч</w:t>
      </w:r>
      <w:r w:rsidR="00170B25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и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участников; информация по маршруту доставки на место базового лагеря; любые бытовые вопросы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 во время проведения Фестиваля: по любым срочным вопросам, если нет возможности обратиться к ответственному за его решение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 Горбунов Евгений </w:t>
      </w: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– комендант базового лагеря, ответственный </w:t>
      </w:r>
      <w:proofErr w:type="gram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за  организацию</w:t>
      </w:r>
      <w:proofErr w:type="gram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Фестиваля «Пиратской песни», 8 913 980-26-90, 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обращайтесь по вопросам: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 в подготовительный период: вопросы организации Фестиваля «Пиратской песни» – заявки клубов, конкурсов, номеров, мероприятий.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 во время проведения Фестиваля: любые вопросы в базовом лагере, в том числе по поддержанию порядка; технические вопросы размещение рекламы в базовом лагере; вопросы доставки/отправки гостей Фестиваля и прессы; работа генератора – подзарядка телефонов и прочих устройств.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9D7B53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 </w:t>
      </w:r>
      <w:r w:rsidR="00400AC2"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 xml:space="preserve">Кулик </w:t>
      </w:r>
      <w:r w:rsidRPr="008D217F">
        <w:rPr>
          <w:rFonts w:ascii="Arial" w:eastAsia="Times New Roman" w:hAnsi="Arial" w:cs="Arial"/>
          <w:b/>
          <w:bCs/>
          <w:color w:val="163E3A"/>
          <w:sz w:val="20"/>
          <w:szCs w:val="20"/>
          <w:bdr w:val="none" w:sz="0" w:space="0" w:color="auto" w:frame="1"/>
          <w:lang w:eastAsia="ru-RU"/>
        </w:rPr>
        <w:t>Елена</w:t>
      </w:r>
      <w:r w:rsidR="008346C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 – пресс-секретарь, тел.. e-</w:t>
      </w:r>
      <w:proofErr w:type="spellStart"/>
      <w:r w:rsidR="008346C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="008346CA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: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обращайтесь по вопросам: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 в подготовительный период: предложения от спонсоров; вопросы аккредитации СМИ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- во время проведения Фестиваля: организация работы СМИ и оперативное информирование в интернете о ходе соревнований.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lang w:eastAsia="ru-RU"/>
        </w:rPr>
        <w:t> </w:t>
      </w:r>
    </w:p>
    <w:p w:rsidR="008346CA" w:rsidRPr="008D217F" w:rsidRDefault="008346CA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</w:pPr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E-</w:t>
      </w:r>
      <w:proofErr w:type="spellStart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 для заявок и вопросов: </w:t>
      </w:r>
      <w:hyperlink r:id="rId5" w:history="1"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ru-RU"/>
          </w:rPr>
          <w:t>pinta</w:t>
        </w:r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@</w:t>
        </w:r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ru-RU"/>
          </w:rPr>
          <w:t>list</w:t>
        </w:r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.</w:t>
        </w:r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="00EB2385" w:rsidRPr="008D217F">
        <w:rPr>
          <w:rFonts w:ascii="Arial" w:eastAsia="Times New Roman" w:hAnsi="Arial" w:cs="Arial"/>
          <w:color w:val="163E3A"/>
          <w:sz w:val="20"/>
          <w:szCs w:val="20"/>
          <w:bdr w:val="none" w:sz="0" w:space="0" w:color="auto" w:frame="1"/>
          <w:lang w:eastAsia="ru-RU"/>
        </w:rPr>
        <w:t xml:space="preserve">; </w:t>
      </w:r>
      <w:hyperlink r:id="rId6" w:history="1"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ru-RU"/>
          </w:rPr>
          <w:t>kulikboat</w:t>
        </w:r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@</w:t>
        </w:r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ru-RU"/>
          </w:rPr>
          <w:t>mail</w:t>
        </w:r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.</w:t>
        </w:r>
        <w:r w:rsidR="00EB2385" w:rsidRPr="008D217F">
          <w:rPr>
            <w:rStyle w:val="a3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</w:p>
    <w:p w:rsidR="00EB2385" w:rsidRPr="008D217F" w:rsidRDefault="00EB2385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</w:p>
    <w:p w:rsidR="00CF7C22" w:rsidRPr="008D217F" w:rsidRDefault="00CF7C22" w:rsidP="008D217F">
      <w:pPr>
        <w:spacing w:after="0" w:line="276" w:lineRule="auto"/>
        <w:textAlignment w:val="baseline"/>
        <w:rPr>
          <w:rFonts w:ascii="Arial" w:eastAsia="Times New Roman" w:hAnsi="Arial" w:cs="Arial"/>
          <w:color w:val="163E3A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553"/>
        <w:gridCol w:w="3457"/>
      </w:tblGrid>
      <w:tr w:rsidR="00CF7C22" w:rsidRPr="008D217F" w:rsidTr="00CF7C22">
        <w:tc>
          <w:tcPr>
            <w:tcW w:w="3485" w:type="dxa"/>
          </w:tcPr>
          <w:p w:rsidR="00CF7C22" w:rsidRPr="008D217F" w:rsidRDefault="00793012" w:rsidP="008D21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17F">
              <w:rPr>
                <w:rFonts w:ascii="Arial" w:hAnsi="Arial" w:cs="Arial"/>
                <w:sz w:val="20"/>
                <w:szCs w:val="20"/>
              </w:rPr>
              <w:t>Главный судья</w:t>
            </w:r>
          </w:p>
        </w:tc>
        <w:tc>
          <w:tcPr>
            <w:tcW w:w="3485" w:type="dxa"/>
          </w:tcPr>
          <w:p w:rsidR="00CF7C22" w:rsidRPr="008D217F" w:rsidRDefault="00CF7C22" w:rsidP="008D21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F7C22" w:rsidRPr="008D217F" w:rsidRDefault="00CF7C22" w:rsidP="008D21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D217F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3486" w:type="dxa"/>
          </w:tcPr>
          <w:p w:rsidR="00CF7C22" w:rsidRPr="008D217F" w:rsidRDefault="00CF7C22" w:rsidP="008D21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7C22" w:rsidRPr="008D217F" w:rsidRDefault="00793012" w:rsidP="008D21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17F">
              <w:rPr>
                <w:rFonts w:ascii="Arial" w:hAnsi="Arial" w:cs="Arial"/>
                <w:sz w:val="20"/>
                <w:szCs w:val="20"/>
              </w:rPr>
              <w:t>Кирсанов А.В.</w:t>
            </w:r>
          </w:p>
        </w:tc>
      </w:tr>
    </w:tbl>
    <w:p w:rsidR="00DC34B9" w:rsidRPr="008D217F" w:rsidRDefault="004358D4" w:rsidP="008D217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C34B9" w:rsidRPr="008D217F" w:rsidSect="00834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DE2"/>
    <w:multiLevelType w:val="multilevel"/>
    <w:tmpl w:val="1782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CA"/>
    <w:rsid w:val="00000068"/>
    <w:rsid w:val="0002792A"/>
    <w:rsid w:val="00125473"/>
    <w:rsid w:val="00170274"/>
    <w:rsid w:val="00170B25"/>
    <w:rsid w:val="001726C0"/>
    <w:rsid w:val="001B6E52"/>
    <w:rsid w:val="001D3A76"/>
    <w:rsid w:val="001E3903"/>
    <w:rsid w:val="002650D3"/>
    <w:rsid w:val="00266E45"/>
    <w:rsid w:val="00266E7B"/>
    <w:rsid w:val="00280F65"/>
    <w:rsid w:val="002E4B34"/>
    <w:rsid w:val="002F0470"/>
    <w:rsid w:val="003940CE"/>
    <w:rsid w:val="00400AC2"/>
    <w:rsid w:val="004358D4"/>
    <w:rsid w:val="00461B6C"/>
    <w:rsid w:val="004F642A"/>
    <w:rsid w:val="005E1477"/>
    <w:rsid w:val="005F1BF7"/>
    <w:rsid w:val="00615B34"/>
    <w:rsid w:val="00633B2E"/>
    <w:rsid w:val="00641FD1"/>
    <w:rsid w:val="006F30F6"/>
    <w:rsid w:val="00793012"/>
    <w:rsid w:val="00821C85"/>
    <w:rsid w:val="008346CA"/>
    <w:rsid w:val="00846DCD"/>
    <w:rsid w:val="00863B6C"/>
    <w:rsid w:val="00871630"/>
    <w:rsid w:val="008D217F"/>
    <w:rsid w:val="0092299E"/>
    <w:rsid w:val="009B2468"/>
    <w:rsid w:val="009D7B53"/>
    <w:rsid w:val="00A041F2"/>
    <w:rsid w:val="00A26840"/>
    <w:rsid w:val="00A311D7"/>
    <w:rsid w:val="00C80116"/>
    <w:rsid w:val="00CF1E6A"/>
    <w:rsid w:val="00CF7C22"/>
    <w:rsid w:val="00EB2385"/>
    <w:rsid w:val="00F225D6"/>
    <w:rsid w:val="00F70259"/>
    <w:rsid w:val="00FC720B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4F5E"/>
  <w15:chartTrackingRefBased/>
  <w15:docId w15:val="{AC4BDAAA-ADEC-47F1-8983-74CA67AE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46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46C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8">
    <w:name w:val="font_8"/>
    <w:basedOn w:val="a"/>
    <w:rsid w:val="0083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6CA"/>
  </w:style>
  <w:style w:type="character" w:styleId="a3">
    <w:name w:val="Hyperlink"/>
    <w:basedOn w:val="a0"/>
    <w:uiPriority w:val="99"/>
    <w:unhideWhenUsed/>
    <w:rsid w:val="008346CA"/>
    <w:rPr>
      <w:color w:val="0000FF"/>
      <w:u w:val="single"/>
    </w:rPr>
  </w:style>
  <w:style w:type="character" w:customStyle="1" w:styleId="wixguard">
    <w:name w:val="wixguard"/>
    <w:basedOn w:val="a0"/>
    <w:rsid w:val="008346CA"/>
  </w:style>
  <w:style w:type="table" w:styleId="a4">
    <w:name w:val="Table Grid"/>
    <w:basedOn w:val="a1"/>
    <w:uiPriority w:val="39"/>
    <w:rsid w:val="00CF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a"/>
    <w:rsid w:val="008D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ikboat@mail.ru" TargetMode="External"/><Relationship Id="rId5" Type="http://schemas.openxmlformats.org/officeDocument/2006/relationships/hyperlink" Target="mailto:pint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 Алексей Валентинович</dc:creator>
  <cp:keywords/>
  <dc:description/>
  <cp:lastModifiedBy>RePack by Diakov</cp:lastModifiedBy>
  <cp:revision>11</cp:revision>
  <dcterms:created xsi:type="dcterms:W3CDTF">2021-04-05T10:30:00Z</dcterms:created>
  <dcterms:modified xsi:type="dcterms:W3CDTF">2022-03-24T16:56:00Z</dcterms:modified>
</cp:coreProperties>
</file>